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0E" w:rsidRDefault="00F330A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济源市第四中学</w:t>
      </w:r>
    </w:p>
    <w:p w:rsidR="003E410E" w:rsidRDefault="00F330A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四</w:t>
      </w:r>
      <w:r>
        <w:rPr>
          <w:rFonts w:ascii="方正小标宋简体" w:eastAsia="方正小标宋简体" w:hint="eastAsia"/>
          <w:sz w:val="44"/>
          <w:szCs w:val="44"/>
        </w:rPr>
        <w:t>届寻找“最美教师”活动</w:t>
      </w:r>
    </w:p>
    <w:p w:rsidR="003E410E" w:rsidRDefault="00F330A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暨</w:t>
      </w: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年度师德先进个人评选方案</w:t>
      </w:r>
    </w:p>
    <w:p w:rsidR="003E410E" w:rsidRDefault="003E410E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仿宋_GB2312" w:eastAsia="仿宋_GB2312" w:hAnsi="宋体" w:cs="宋体"/>
          <w:kern w:val="0"/>
          <w:sz w:val="32"/>
          <w:szCs w:val="32"/>
        </w:rPr>
      </w:pPr>
    </w:p>
    <w:p w:rsidR="003E410E" w:rsidRDefault="00F330A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bCs/>
          <w:sz w:val="32"/>
          <w:szCs w:val="32"/>
        </w:rPr>
        <w:t>为庆祝中国共产党成立</w:t>
      </w:r>
      <w:r>
        <w:rPr>
          <w:rFonts w:ascii="宋体" w:eastAsia="仿宋_GB2312" w:hAnsi="宋体" w:cs="仿宋_GB2312" w:hint="eastAsia"/>
          <w:bCs/>
          <w:sz w:val="32"/>
          <w:szCs w:val="32"/>
        </w:rPr>
        <w:t>100</w:t>
      </w:r>
      <w:r>
        <w:rPr>
          <w:rFonts w:ascii="宋体" w:eastAsia="仿宋_GB2312" w:hAnsi="宋体" w:cs="仿宋_GB2312" w:hint="eastAsia"/>
          <w:bCs/>
          <w:sz w:val="32"/>
          <w:szCs w:val="32"/>
        </w:rPr>
        <w:t>周年，进一步凝聚</w:t>
      </w:r>
      <w:proofErr w:type="gramStart"/>
      <w:r>
        <w:rPr>
          <w:rFonts w:ascii="宋体" w:eastAsia="仿宋_GB2312" w:hAnsi="宋体" w:cs="仿宋_GB2312" w:hint="eastAsia"/>
          <w:bCs/>
          <w:sz w:val="32"/>
          <w:szCs w:val="32"/>
        </w:rPr>
        <w:t>师德正</w:t>
      </w:r>
      <w:proofErr w:type="gramEnd"/>
      <w:r>
        <w:rPr>
          <w:rFonts w:ascii="宋体" w:eastAsia="仿宋_GB2312" w:hAnsi="宋体" w:cs="仿宋_GB2312" w:hint="eastAsia"/>
          <w:bCs/>
          <w:sz w:val="32"/>
          <w:szCs w:val="32"/>
        </w:rPr>
        <w:t>能量，激励广大教师和教育工作者不忘立德树人初心，教育和引导广大教师忠诚党和人民的教育事业，坚守为党育人、为国育才的使命担当，认真履行教师神圣职责，</w:t>
      </w:r>
      <w:r>
        <w:rPr>
          <w:rFonts w:ascii="仿宋" w:eastAsia="仿宋" w:hAnsi="仿宋" w:cs="仿宋" w:hint="eastAsia"/>
          <w:bCs/>
          <w:sz w:val="32"/>
          <w:szCs w:val="32"/>
        </w:rPr>
        <w:t>根据</w:t>
      </w:r>
      <w:r>
        <w:rPr>
          <w:rFonts w:ascii="仿宋" w:eastAsia="仿宋" w:hAnsi="仿宋" w:cs="仿宋" w:hint="eastAsia"/>
          <w:bCs/>
          <w:sz w:val="32"/>
          <w:szCs w:val="32"/>
        </w:rPr>
        <w:t>《</w:t>
      </w:r>
      <w:r>
        <w:rPr>
          <w:rFonts w:ascii="仿宋" w:eastAsia="仿宋" w:hAnsi="仿宋" w:cs="仿宋" w:hint="eastAsia"/>
          <w:bCs/>
          <w:sz w:val="32"/>
          <w:szCs w:val="32"/>
        </w:rPr>
        <w:t>济源产城融合示范区教育体育局关于开展“礼赞建党百年</w:t>
      </w:r>
      <w:r w:rsidR="0087783F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矢志为党育人”师德主题教育活动的通知</w:t>
      </w:r>
      <w:r>
        <w:rPr>
          <w:rFonts w:ascii="仿宋" w:eastAsia="仿宋" w:hAnsi="仿宋" w:cs="仿宋" w:hint="eastAsia"/>
          <w:bCs/>
          <w:sz w:val="32"/>
          <w:szCs w:val="32"/>
        </w:rPr>
        <w:t>》</w:t>
      </w: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管教体师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Cs/>
          <w:sz w:val="32"/>
          <w:szCs w:val="32"/>
        </w:rPr>
        <w:t>精神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结合我校工作实际，特制定《济源市第四中学第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届寻找“最美教师”活动暨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年度师德先进个人评选方案》。</w:t>
      </w:r>
    </w:p>
    <w:p w:rsidR="003E410E" w:rsidRDefault="00F330A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工作领导小组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组长：王志明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副组长：张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国成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成员：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任荣旺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张秀峰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陈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峰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、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卢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娜</w:t>
      </w:r>
      <w:proofErr w:type="gramEnd"/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二、推荐评选条件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、在本单位工作满三年以上。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、近三年师德考核至少有两次优秀等级。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、年度继续教育学时审核合格。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、教育教学工作业绩突出，近三年至少获得教学成绩二等奖两次以上或两次校级</w:t>
      </w:r>
      <w:r>
        <w:rPr>
          <w:rFonts w:ascii="仿宋_GB2312" w:eastAsia="仿宋_GB2312" w:hAnsi="宋体" w:cs="仿宋_GB2312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sz w:val="32"/>
          <w:szCs w:val="32"/>
        </w:rPr>
        <w:t>含校级</w:t>
      </w:r>
      <w:r>
        <w:rPr>
          <w:rFonts w:ascii="仿宋_GB2312" w:eastAsia="仿宋_GB2312" w:hAnsi="宋体" w:cs="仿宋_GB2312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sz w:val="32"/>
          <w:szCs w:val="32"/>
        </w:rPr>
        <w:t>以上表彰。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、无任何违规违纪现象。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lastRenderedPageBreak/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、原则上近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年获得过市级（含）以上“最美教师”、师德标兵、师德先进个人的教师不再推荐申报评选。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三、指标分配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483"/>
        <w:gridCol w:w="1483"/>
        <w:gridCol w:w="1483"/>
        <w:gridCol w:w="2476"/>
      </w:tblGrid>
      <w:tr w:rsidR="003E410E">
        <w:trPr>
          <w:trHeight w:val="668"/>
          <w:jc w:val="center"/>
        </w:trPr>
        <w:tc>
          <w:tcPr>
            <w:tcW w:w="1483" w:type="dxa"/>
          </w:tcPr>
          <w:p w:rsidR="003E410E" w:rsidRDefault="00F330A9" w:rsidP="00F330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1483" w:type="dxa"/>
          </w:tcPr>
          <w:p w:rsidR="003E410E" w:rsidRDefault="00F330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高三</w:t>
            </w:r>
          </w:p>
        </w:tc>
        <w:tc>
          <w:tcPr>
            <w:tcW w:w="1483" w:type="dxa"/>
          </w:tcPr>
          <w:p w:rsidR="003E410E" w:rsidRDefault="00F330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高二</w:t>
            </w:r>
          </w:p>
        </w:tc>
        <w:tc>
          <w:tcPr>
            <w:tcW w:w="1483" w:type="dxa"/>
          </w:tcPr>
          <w:p w:rsidR="003E410E" w:rsidRDefault="00F330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高一</w:t>
            </w:r>
          </w:p>
        </w:tc>
        <w:tc>
          <w:tcPr>
            <w:tcW w:w="2476" w:type="dxa"/>
          </w:tcPr>
          <w:p w:rsidR="003E410E" w:rsidRDefault="00F330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行管及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体艺信</w:t>
            </w:r>
            <w:proofErr w:type="gramEnd"/>
          </w:p>
        </w:tc>
      </w:tr>
      <w:tr w:rsidR="003E410E">
        <w:trPr>
          <w:trHeight w:val="564"/>
          <w:jc w:val="center"/>
        </w:trPr>
        <w:tc>
          <w:tcPr>
            <w:tcW w:w="1483" w:type="dxa"/>
          </w:tcPr>
          <w:p w:rsidR="003E410E" w:rsidRDefault="00F330A9" w:rsidP="00F330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名额</w:t>
            </w:r>
          </w:p>
        </w:tc>
        <w:tc>
          <w:tcPr>
            <w:tcW w:w="1483" w:type="dxa"/>
          </w:tcPr>
          <w:p w:rsidR="003E410E" w:rsidRDefault="00F330A9" w:rsidP="00F330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83" w:type="dxa"/>
          </w:tcPr>
          <w:p w:rsidR="003E410E" w:rsidRDefault="00F330A9" w:rsidP="00F330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83" w:type="dxa"/>
          </w:tcPr>
          <w:p w:rsidR="003E410E" w:rsidRDefault="00F330A9" w:rsidP="00F330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76" w:type="dxa"/>
          </w:tcPr>
          <w:p w:rsidR="003E410E" w:rsidRDefault="00F330A9" w:rsidP="00F330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</w:tbl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、共推荐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名候选人参与学校评选，学校将从中评</w:t>
      </w:r>
      <w:r w:rsidR="0087783F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出“济源市第四中学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届‘最美教师’暨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年度师德先进个人”，在此基础上推荐</w:t>
      </w:r>
      <w:r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人为“济源产城融合示范区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教育体育局</w:t>
      </w:r>
      <w:r>
        <w:rPr>
          <w:rFonts w:ascii="仿宋_GB2312" w:eastAsia="仿宋_GB2312" w:hAnsi="宋体" w:cs="仿宋_GB2312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年度师德先进个人”</w:t>
      </w:r>
      <w:r>
        <w:rPr>
          <w:rFonts w:ascii="仿宋_GB2312" w:eastAsia="仿宋_GB2312" w:hint="eastAsia"/>
          <w:sz w:val="32"/>
          <w:szCs w:val="32"/>
        </w:rPr>
        <w:t>人选。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、相关通知请登录济源教育网首页文件通知栏。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、各年级组负责人为年级组长，行管及体</w:t>
      </w:r>
      <w:proofErr w:type="gramStart"/>
      <w:r>
        <w:rPr>
          <w:rFonts w:ascii="仿宋_GB2312" w:eastAsia="仿宋_GB2312" w:hint="eastAsia"/>
          <w:sz w:val="32"/>
          <w:szCs w:val="32"/>
        </w:rPr>
        <w:t>艺信组由</w:t>
      </w:r>
      <w:r>
        <w:rPr>
          <w:rFonts w:ascii="仿宋_GB2312" w:eastAsia="仿宋_GB2312" w:hint="eastAsia"/>
          <w:sz w:val="32"/>
          <w:szCs w:val="32"/>
        </w:rPr>
        <w:t>周超</w:t>
      </w:r>
      <w:proofErr w:type="gramEnd"/>
      <w:r>
        <w:rPr>
          <w:rFonts w:ascii="仿宋_GB2312" w:eastAsia="仿宋_GB2312" w:hint="eastAsia"/>
          <w:sz w:val="32"/>
          <w:szCs w:val="32"/>
        </w:rPr>
        <w:t>负责。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、学校中层带课的随年级评选，不带课的</w:t>
      </w:r>
      <w:proofErr w:type="gramStart"/>
      <w:r>
        <w:rPr>
          <w:rFonts w:ascii="仿宋_GB2312" w:eastAsia="仿宋_GB2312" w:hint="eastAsia"/>
          <w:sz w:val="32"/>
          <w:szCs w:val="32"/>
        </w:rPr>
        <w:t>随处室</w:t>
      </w:r>
      <w:proofErr w:type="gramEnd"/>
      <w:r>
        <w:rPr>
          <w:rFonts w:ascii="仿宋_GB2312" w:eastAsia="仿宋_GB2312" w:hint="eastAsia"/>
          <w:sz w:val="32"/>
          <w:szCs w:val="32"/>
        </w:rPr>
        <w:t>评选。</w:t>
      </w:r>
    </w:p>
    <w:p w:rsidR="0087783F" w:rsidRDefault="008778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87783F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过学校组织的</w:t>
      </w:r>
      <w:r w:rsidRPr="0087783F">
        <w:rPr>
          <w:rFonts w:ascii="仿宋" w:eastAsia="仿宋" w:hAnsi="仿宋" w:cs="宋体" w:hint="eastAsia"/>
          <w:bCs/>
          <w:color w:val="222222"/>
          <w:kern w:val="0"/>
          <w:sz w:val="32"/>
          <w:szCs w:val="32"/>
        </w:rPr>
        <w:t>“</w:t>
      </w:r>
      <w:r w:rsidRPr="0087783F">
        <w:rPr>
          <w:rFonts w:ascii="仿宋" w:eastAsia="仿宋" w:hAnsi="仿宋" w:cs="宋体" w:hint="eastAsia"/>
          <w:bCs/>
          <w:w w:val="95"/>
          <w:sz w:val="32"/>
          <w:szCs w:val="32"/>
        </w:rPr>
        <w:t>礼赞建党百年，矢志为党育人</w:t>
      </w:r>
      <w:r w:rsidRPr="0087783F">
        <w:rPr>
          <w:rFonts w:ascii="仿宋" w:eastAsia="仿宋" w:hAnsi="仿宋" w:cs="宋体" w:hint="eastAsia"/>
          <w:bCs/>
          <w:color w:val="222222"/>
          <w:kern w:val="0"/>
          <w:sz w:val="32"/>
          <w:szCs w:val="32"/>
        </w:rPr>
        <w:t>”诗歌朗诵比赛</w:t>
      </w:r>
      <w:r>
        <w:rPr>
          <w:rFonts w:ascii="仿宋" w:eastAsia="仿宋" w:hAnsi="仿宋" w:cs="宋体" w:hint="eastAsia"/>
          <w:bCs/>
          <w:color w:val="222222"/>
          <w:kern w:val="0"/>
          <w:sz w:val="32"/>
          <w:szCs w:val="32"/>
        </w:rPr>
        <w:t>的教师</w:t>
      </w:r>
      <w:r w:rsidR="00E8794E">
        <w:rPr>
          <w:rFonts w:ascii="仿宋" w:eastAsia="仿宋" w:hAnsi="仿宋" w:cs="宋体" w:hint="eastAsia"/>
          <w:bCs/>
          <w:color w:val="222222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222222"/>
          <w:kern w:val="0"/>
          <w:sz w:val="32"/>
          <w:szCs w:val="32"/>
        </w:rPr>
        <w:t>满足</w:t>
      </w:r>
      <w:r w:rsidR="00E8794E">
        <w:rPr>
          <w:rFonts w:ascii="仿宋" w:eastAsia="仿宋" w:hAnsi="仿宋" w:cs="宋体" w:hint="eastAsia"/>
          <w:bCs/>
          <w:color w:val="222222"/>
          <w:kern w:val="0"/>
          <w:sz w:val="32"/>
          <w:szCs w:val="32"/>
        </w:rPr>
        <w:t>上述</w:t>
      </w:r>
      <w:r>
        <w:rPr>
          <w:rFonts w:ascii="仿宋" w:eastAsia="仿宋" w:hAnsi="仿宋" w:cs="宋体" w:hint="eastAsia"/>
          <w:bCs/>
          <w:color w:val="222222"/>
          <w:kern w:val="0"/>
          <w:sz w:val="32"/>
          <w:szCs w:val="32"/>
        </w:rPr>
        <w:t>推荐评选条件的优先参评。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四、评选程序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、个人申报与年级处室推荐相结合。各组负责人</w:t>
      </w:r>
      <w:r w:rsidR="00E8794E">
        <w:rPr>
          <w:rFonts w:ascii="仿宋_GB2312" w:eastAsia="仿宋_GB2312" w:hint="eastAsia"/>
          <w:sz w:val="32"/>
          <w:szCs w:val="32"/>
        </w:rPr>
        <w:t>务必</w:t>
      </w:r>
      <w:r>
        <w:rPr>
          <w:rFonts w:ascii="仿宋_GB2312" w:eastAsia="仿宋_GB2312" w:hint="eastAsia"/>
          <w:sz w:val="32"/>
          <w:szCs w:val="32"/>
        </w:rPr>
        <w:t>组织本组符合条件的申报人员在年级会或处室（含体艺信）会上进行述职，并组织本组教师进行评议。各组根据评议结果，参照平时工作表现，按分配名额确定推荐人选并排名。最迟于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E8794E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日前将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济源市第四中学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届‘最美教师’暨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年度师德先进个人推荐</w:t>
      </w:r>
      <w:r>
        <w:rPr>
          <w:rFonts w:ascii="仿宋_GB2312" w:eastAsia="仿宋_GB2312" w:hint="eastAsia"/>
          <w:sz w:val="32"/>
          <w:szCs w:val="32"/>
        </w:rPr>
        <w:t>申报表</w:t>
      </w:r>
      <w:r>
        <w:rPr>
          <w:rFonts w:ascii="仿宋_GB2312" w:eastAsia="仿宋_GB2312" w:hAnsi="宋体" w:cs="仿宋_GB2312" w:hint="eastAsia"/>
          <w:sz w:val="32"/>
          <w:szCs w:val="32"/>
        </w:rPr>
        <w:t>”（见附件）</w:t>
      </w:r>
      <w:proofErr w:type="gramStart"/>
      <w:r>
        <w:rPr>
          <w:rFonts w:ascii="仿宋_GB2312" w:eastAsia="仿宋_GB2312" w:hint="eastAsia"/>
          <w:sz w:val="32"/>
          <w:szCs w:val="32"/>
        </w:rPr>
        <w:t>电子稿发教导</w:t>
      </w:r>
      <w:proofErr w:type="gramEnd"/>
      <w:r>
        <w:rPr>
          <w:rFonts w:ascii="仿宋_GB2312" w:eastAsia="仿宋_GB2312" w:hint="eastAsia"/>
          <w:sz w:val="32"/>
          <w:szCs w:val="32"/>
        </w:rPr>
        <w:t>处邮箱</w:t>
      </w: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/>
          <w:sz w:val="32"/>
          <w:szCs w:val="32"/>
        </w:rPr>
        <w:t>jdc556@163.com</w:t>
      </w:r>
      <w:r>
        <w:rPr>
          <w:rFonts w:ascii="仿宋_GB2312" w:eastAsia="仿宋_GB2312" w:hint="eastAsia"/>
          <w:sz w:val="32"/>
          <w:szCs w:val="32"/>
        </w:rPr>
        <w:t>），纸质稿交到教导处周集伟老师处。推荐人选师德先进事迹材料（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以内</w:t>
      </w:r>
      <w:r>
        <w:rPr>
          <w:rFonts w:ascii="仿宋_GB2312" w:eastAsia="仿宋_GB2312" w:hint="eastAsia"/>
          <w:sz w:val="32"/>
          <w:szCs w:val="32"/>
        </w:rPr>
        <w:t>）一并上交。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、教导处根据评选条件对各组推荐人选进行审核，确定候选人名单，并进行候选人事迹展示。经校</w:t>
      </w:r>
      <w:r>
        <w:rPr>
          <w:rFonts w:ascii="仿宋_GB2312" w:eastAsia="仿宋_GB2312" w:hint="eastAsia"/>
          <w:sz w:val="32"/>
          <w:szCs w:val="32"/>
        </w:rPr>
        <w:t>委会研究后，最终确定</w:t>
      </w:r>
      <w:r>
        <w:rPr>
          <w:rFonts w:ascii="仿宋_GB2312" w:eastAsia="仿宋_GB2312" w:hint="eastAsia"/>
          <w:sz w:val="32"/>
          <w:szCs w:val="32"/>
        </w:rPr>
        <w:t>8-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名校级“最美教师”暨师德先进个人，并从中确定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名教师为“</w:t>
      </w:r>
      <w:r>
        <w:rPr>
          <w:rFonts w:ascii="仿宋_GB2312" w:eastAsia="仿宋_GB2312" w:hAnsi="宋体" w:cs="仿宋_GB2312" w:hint="eastAsia"/>
          <w:sz w:val="32"/>
          <w:szCs w:val="32"/>
        </w:rPr>
        <w:t>济源产城融合示范区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教育体育局</w:t>
      </w:r>
      <w:r>
        <w:rPr>
          <w:rFonts w:ascii="仿宋_GB2312" w:eastAsia="仿宋_GB2312" w:hAnsi="宋体" w:cs="仿宋_GB2312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年度师德先进个人</w:t>
      </w:r>
      <w:r>
        <w:rPr>
          <w:rFonts w:ascii="仿宋_GB2312" w:eastAsia="仿宋_GB2312" w:hint="eastAsia"/>
          <w:sz w:val="32"/>
          <w:szCs w:val="32"/>
        </w:rPr>
        <w:t>”推荐人选</w:t>
      </w:r>
      <w:r w:rsidR="00E8794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天</w:t>
      </w:r>
      <w:r>
        <w:rPr>
          <w:rFonts w:ascii="仿宋_GB2312" w:eastAsia="仿宋_GB2312" w:hint="eastAsia"/>
          <w:sz w:val="32"/>
          <w:szCs w:val="32"/>
        </w:rPr>
        <w:t>无异议后向</w:t>
      </w:r>
      <w:proofErr w:type="gramStart"/>
      <w:r>
        <w:rPr>
          <w:rFonts w:ascii="仿宋_GB2312" w:eastAsia="仿宋_GB2312" w:hint="eastAsia"/>
          <w:sz w:val="32"/>
          <w:szCs w:val="32"/>
        </w:rPr>
        <w:t>示范区教体局</w:t>
      </w:r>
      <w:proofErr w:type="gramEnd"/>
      <w:r>
        <w:rPr>
          <w:rFonts w:ascii="仿宋_GB2312" w:eastAsia="仿宋_GB2312" w:hint="eastAsia"/>
          <w:sz w:val="32"/>
          <w:szCs w:val="32"/>
        </w:rPr>
        <w:t>上报候选人名单。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五、要求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、各年级组、各处室要高度重视此事，按要求和程序把真正爱岗敬业、无私奉献、为人师表的教师推荐出来，树立正面典型，弘扬正能量，不得弄虚作假。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、每位教师要以此次评选为契机，进行师德自我评估，向最美教师和师德先进个人学习，不断提高师德修养。</w:t>
      </w:r>
    </w:p>
    <w:p w:rsidR="003E410E" w:rsidRDefault="00F330A9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评选过程中，如发现被推荐人不符合评选程序及申报要求或有违反《中小学教师职业道德规范》等文件精神的，将进行全校通报批评并取消该同志的推荐资格。</w:t>
      </w:r>
    </w:p>
    <w:p w:rsidR="003E410E" w:rsidRDefault="00F330A9">
      <w:pPr>
        <w:spacing w:line="560" w:lineRule="exact"/>
        <w:ind w:firstLineChars="150" w:firstLine="4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、其他未尽事宜，另行通知。</w:t>
      </w:r>
    </w:p>
    <w:p w:rsidR="003E410E" w:rsidRDefault="00F330A9">
      <w:pPr>
        <w:spacing w:line="560" w:lineRule="exact"/>
        <w:ind w:right="640" w:firstLineChars="200" w:firstLine="640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</w:t>
      </w:r>
    </w:p>
    <w:p w:rsidR="003E410E" w:rsidRDefault="00F330A9">
      <w:pPr>
        <w:spacing w:line="560" w:lineRule="exact"/>
        <w:ind w:right="640" w:firstLineChars="200" w:firstLine="640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济源市第四中学</w:t>
      </w:r>
    </w:p>
    <w:p w:rsidR="00E8794E" w:rsidRDefault="00F330A9" w:rsidP="00E8794E">
      <w:pPr>
        <w:spacing w:line="56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</w:t>
      </w:r>
      <w:r w:rsidR="00E8794E">
        <w:rPr>
          <w:rFonts w:ascii="仿宋_GB2312" w:eastAsia="仿宋_GB2312" w:hAnsi="宋体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cs="仿宋_GB2312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E8794E" w:rsidRDefault="00E8794E" w:rsidP="00E8794E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  <w:r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第四届“最美教师”暨</w:t>
      </w:r>
      <w:r>
        <w:rPr>
          <w:rFonts w:ascii="仿宋_GB2312" w:eastAsia="仿宋_GB2312" w:hint="eastAsia"/>
          <w:sz w:val="32"/>
          <w:szCs w:val="32"/>
        </w:rPr>
        <w:t>2021年度师德先进个人推荐申报表</w:t>
      </w:r>
    </w:p>
    <w:p w:rsidR="003E410E" w:rsidRDefault="00F330A9">
      <w:pPr>
        <w:spacing w:line="560" w:lineRule="exact"/>
        <w:ind w:firstLineChars="200" w:firstLine="640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lastRenderedPageBreak/>
        <w:t>附件</w:t>
      </w:r>
    </w:p>
    <w:p w:rsidR="003E410E" w:rsidRDefault="00F330A9">
      <w:pPr>
        <w:spacing w:line="560" w:lineRule="exact"/>
        <w:ind w:firstLineChars="200" w:firstLine="880"/>
        <w:jc w:val="center"/>
        <w:rPr>
          <w:rFonts w:ascii="宋体" w:eastAsia="方正小标宋简体" w:hAnsi="宋体" w:cs="方正小标宋简体"/>
          <w:bCs/>
          <w:kern w:val="0"/>
          <w:sz w:val="44"/>
          <w:szCs w:val="44"/>
          <w:lang/>
        </w:rPr>
      </w:pPr>
      <w:r>
        <w:rPr>
          <w:rFonts w:ascii="宋体" w:eastAsia="方正小标宋简体" w:hAnsi="宋体" w:cs="方正小标宋简体" w:hint="eastAsia"/>
          <w:bCs/>
          <w:kern w:val="0"/>
          <w:sz w:val="44"/>
          <w:szCs w:val="44"/>
          <w:lang/>
        </w:rPr>
        <w:t>第四届“最美教师”</w:t>
      </w:r>
    </w:p>
    <w:p w:rsidR="003E410E" w:rsidRDefault="00F330A9">
      <w:pPr>
        <w:spacing w:line="560" w:lineRule="exact"/>
        <w:ind w:firstLineChars="200" w:firstLine="880"/>
        <w:jc w:val="center"/>
        <w:rPr>
          <w:rFonts w:ascii="宋体" w:eastAsia="方正小标宋简体" w:hAnsi="宋体" w:cs="方正小标宋简体"/>
          <w:bCs/>
          <w:kern w:val="0"/>
          <w:sz w:val="44"/>
          <w:szCs w:val="44"/>
          <w:lang/>
        </w:rPr>
      </w:pPr>
      <w:r>
        <w:rPr>
          <w:rFonts w:ascii="宋体" w:eastAsia="方正小标宋简体" w:hAnsi="宋体" w:cs="方正小标宋简体" w:hint="eastAsia"/>
          <w:bCs/>
          <w:kern w:val="0"/>
          <w:sz w:val="44"/>
          <w:szCs w:val="44"/>
          <w:lang/>
        </w:rPr>
        <w:t>暨</w:t>
      </w:r>
      <w:r>
        <w:rPr>
          <w:rFonts w:ascii="宋体" w:eastAsia="方正小标宋简体" w:hAnsi="宋体" w:cs="方正小标宋简体" w:hint="eastAsia"/>
          <w:bCs/>
          <w:kern w:val="0"/>
          <w:sz w:val="44"/>
          <w:szCs w:val="44"/>
          <w:lang/>
        </w:rPr>
        <w:t>2021</w:t>
      </w:r>
      <w:r>
        <w:rPr>
          <w:rFonts w:ascii="宋体" w:eastAsia="方正小标宋简体" w:hAnsi="宋体" w:cs="方正小标宋简体" w:hint="eastAsia"/>
          <w:bCs/>
          <w:kern w:val="0"/>
          <w:sz w:val="44"/>
          <w:szCs w:val="44"/>
          <w:lang/>
        </w:rPr>
        <w:t>年度师德先进个人推荐申报表</w:t>
      </w:r>
    </w:p>
    <w:p w:rsidR="003E410E" w:rsidRDefault="003E410E">
      <w:pPr>
        <w:autoSpaceDN w:val="0"/>
        <w:spacing w:line="560" w:lineRule="exact"/>
        <w:jc w:val="left"/>
        <w:rPr>
          <w:rFonts w:ascii="宋体" w:eastAsia="黑体" w:hAnsi="宋体" w:cs="黑体"/>
          <w:bCs/>
          <w:sz w:val="32"/>
          <w:szCs w:val="32"/>
        </w:rPr>
      </w:pPr>
    </w:p>
    <w:p w:rsidR="003E410E" w:rsidRDefault="00F330A9">
      <w:pPr>
        <w:autoSpaceDN w:val="0"/>
        <w:spacing w:line="400" w:lineRule="exact"/>
        <w:jc w:val="left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年级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176"/>
        <w:gridCol w:w="1291"/>
        <w:gridCol w:w="63"/>
        <w:gridCol w:w="1089"/>
        <w:gridCol w:w="1369"/>
        <w:gridCol w:w="389"/>
        <w:gridCol w:w="961"/>
        <w:gridCol w:w="1050"/>
        <w:gridCol w:w="993"/>
        <w:gridCol w:w="929"/>
      </w:tblGrid>
      <w:tr w:rsidR="003E410E">
        <w:trPr>
          <w:trHeight w:val="567"/>
        </w:trPr>
        <w:tc>
          <w:tcPr>
            <w:tcW w:w="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9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92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2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1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师德考核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201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20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20</w:t>
            </w:r>
          </w:p>
        </w:tc>
      </w:tr>
      <w:tr w:rsidR="003E410E">
        <w:trPr>
          <w:trHeight w:val="567"/>
        </w:trPr>
        <w:tc>
          <w:tcPr>
            <w:tcW w:w="92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9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8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是否</w:t>
            </w:r>
          </w:p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班主任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教龄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906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教育教学工作经历</w:t>
            </w:r>
          </w:p>
        </w:tc>
      </w:tr>
      <w:tr w:rsidR="003E410E">
        <w:trPr>
          <w:trHeight w:val="567"/>
        </w:trPr>
        <w:tc>
          <w:tcPr>
            <w:tcW w:w="22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从事工作</w:t>
            </w:r>
          </w:p>
        </w:tc>
      </w:tr>
      <w:tr w:rsidR="003E410E">
        <w:trPr>
          <w:trHeight w:val="567"/>
        </w:trPr>
        <w:tc>
          <w:tcPr>
            <w:tcW w:w="22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22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22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22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22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trHeight w:val="567"/>
        </w:trPr>
        <w:tc>
          <w:tcPr>
            <w:tcW w:w="906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获得主要荣誉</w:t>
            </w:r>
          </w:p>
        </w:tc>
      </w:tr>
      <w:tr w:rsidR="003E410E">
        <w:trPr>
          <w:trHeight w:val="631"/>
        </w:trPr>
        <w:tc>
          <w:tcPr>
            <w:tcW w:w="906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3E410E">
            <w:pPr>
              <w:autoSpaceDN w:val="0"/>
              <w:spacing w:line="400" w:lineRule="exac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</w:tc>
      </w:tr>
      <w:tr w:rsidR="003E410E">
        <w:trPr>
          <w:cantSplit/>
          <w:trHeight w:val="9350"/>
        </w:trPr>
        <w:tc>
          <w:tcPr>
            <w:tcW w:w="906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0E" w:rsidRDefault="00F330A9">
            <w:pPr>
              <w:autoSpaceDN w:val="0"/>
              <w:spacing w:line="40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lastRenderedPageBreak/>
              <w:t>主要事迹（不超过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500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字）</w:t>
            </w:r>
          </w:p>
        </w:tc>
      </w:tr>
      <w:tr w:rsidR="003E410E">
        <w:trPr>
          <w:trHeight w:val="3175"/>
        </w:trPr>
        <w:tc>
          <w:tcPr>
            <w:tcW w:w="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E410E" w:rsidRDefault="00F330A9">
            <w:pPr>
              <w:spacing w:line="560" w:lineRule="exact"/>
              <w:ind w:left="113" w:right="113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所在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年级、处室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10" w:type="dxa"/>
            <w:gridSpan w:val="10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410E" w:rsidRDefault="003E410E">
            <w:pPr>
              <w:spacing w:line="560" w:lineRule="exact"/>
              <w:jc w:val="center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</w:p>
          <w:p w:rsidR="003E410E" w:rsidRDefault="00F330A9">
            <w:pPr>
              <w:spacing w:line="560" w:lineRule="exact"/>
              <w:ind w:rightChars="50" w:right="105"/>
              <w:jc w:val="right"/>
              <w:rPr>
                <w:rFonts w:ascii="宋体" w:eastAsia="仿宋_GB2312" w:hAnsi="宋体" w:cs="仿宋_GB2312"/>
                <w:bCs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3E410E" w:rsidRDefault="003E410E">
      <w:pPr>
        <w:spacing w:line="560" w:lineRule="exact"/>
        <w:ind w:right="640"/>
        <w:rPr>
          <w:rFonts w:ascii="仿宋_GB2312" w:eastAsia="仿宋_GB2312" w:hAnsi="宋体" w:cs="仿宋_GB2312"/>
          <w:sz w:val="32"/>
          <w:szCs w:val="32"/>
        </w:rPr>
      </w:pPr>
    </w:p>
    <w:sectPr w:rsidR="003E410E" w:rsidSect="003E410E"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D79"/>
    <w:rsid w:val="00070B88"/>
    <w:rsid w:val="0008592B"/>
    <w:rsid w:val="000D3B26"/>
    <w:rsid w:val="000D4672"/>
    <w:rsid w:val="000D5D10"/>
    <w:rsid w:val="000F4CD4"/>
    <w:rsid w:val="001377E8"/>
    <w:rsid w:val="00164CB3"/>
    <w:rsid w:val="001B5D37"/>
    <w:rsid w:val="001B69C4"/>
    <w:rsid w:val="00230CD4"/>
    <w:rsid w:val="00261B6C"/>
    <w:rsid w:val="002644EE"/>
    <w:rsid w:val="002C0A3E"/>
    <w:rsid w:val="002C181F"/>
    <w:rsid w:val="002E515C"/>
    <w:rsid w:val="003177A8"/>
    <w:rsid w:val="00352D83"/>
    <w:rsid w:val="003745E0"/>
    <w:rsid w:val="00383C4B"/>
    <w:rsid w:val="0039554C"/>
    <w:rsid w:val="003967E9"/>
    <w:rsid w:val="003D3701"/>
    <w:rsid w:val="003D6675"/>
    <w:rsid w:val="003E410E"/>
    <w:rsid w:val="0041680D"/>
    <w:rsid w:val="004375E9"/>
    <w:rsid w:val="00450568"/>
    <w:rsid w:val="0048459E"/>
    <w:rsid w:val="00497B87"/>
    <w:rsid w:val="004A274C"/>
    <w:rsid w:val="004B31DB"/>
    <w:rsid w:val="004B4137"/>
    <w:rsid w:val="004E72A2"/>
    <w:rsid w:val="005A714A"/>
    <w:rsid w:val="005E2472"/>
    <w:rsid w:val="00601130"/>
    <w:rsid w:val="006837EF"/>
    <w:rsid w:val="006C008C"/>
    <w:rsid w:val="006E07A2"/>
    <w:rsid w:val="00740677"/>
    <w:rsid w:val="00743A36"/>
    <w:rsid w:val="00744642"/>
    <w:rsid w:val="007540C9"/>
    <w:rsid w:val="00770727"/>
    <w:rsid w:val="00782A29"/>
    <w:rsid w:val="00791100"/>
    <w:rsid w:val="00797D93"/>
    <w:rsid w:val="00797FAC"/>
    <w:rsid w:val="007D62C5"/>
    <w:rsid w:val="008025EE"/>
    <w:rsid w:val="0080797E"/>
    <w:rsid w:val="00822FF4"/>
    <w:rsid w:val="008274CB"/>
    <w:rsid w:val="008533CE"/>
    <w:rsid w:val="008603A3"/>
    <w:rsid w:val="0087783F"/>
    <w:rsid w:val="008812FB"/>
    <w:rsid w:val="008968E6"/>
    <w:rsid w:val="008A1172"/>
    <w:rsid w:val="008C2486"/>
    <w:rsid w:val="008F2930"/>
    <w:rsid w:val="00932C15"/>
    <w:rsid w:val="00937DAA"/>
    <w:rsid w:val="00950222"/>
    <w:rsid w:val="009576C0"/>
    <w:rsid w:val="009636A5"/>
    <w:rsid w:val="00980E88"/>
    <w:rsid w:val="009D3CEC"/>
    <w:rsid w:val="009E1A4A"/>
    <w:rsid w:val="00A21F84"/>
    <w:rsid w:val="00AC7287"/>
    <w:rsid w:val="00AE0D79"/>
    <w:rsid w:val="00AE667E"/>
    <w:rsid w:val="00AF0C64"/>
    <w:rsid w:val="00AF53B6"/>
    <w:rsid w:val="00B27B99"/>
    <w:rsid w:val="00B8338E"/>
    <w:rsid w:val="00BB5E64"/>
    <w:rsid w:val="00BD3FF2"/>
    <w:rsid w:val="00BD4044"/>
    <w:rsid w:val="00BE5E46"/>
    <w:rsid w:val="00C11329"/>
    <w:rsid w:val="00C71F75"/>
    <w:rsid w:val="00CA1FD6"/>
    <w:rsid w:val="00CA579D"/>
    <w:rsid w:val="00CA5AE3"/>
    <w:rsid w:val="00CC22CD"/>
    <w:rsid w:val="00CD230D"/>
    <w:rsid w:val="00D26D84"/>
    <w:rsid w:val="00D300A4"/>
    <w:rsid w:val="00D45ADB"/>
    <w:rsid w:val="00D61773"/>
    <w:rsid w:val="00D652F7"/>
    <w:rsid w:val="00D942A9"/>
    <w:rsid w:val="00DC5976"/>
    <w:rsid w:val="00DD21F1"/>
    <w:rsid w:val="00E177E1"/>
    <w:rsid w:val="00E52F46"/>
    <w:rsid w:val="00E71649"/>
    <w:rsid w:val="00E8794E"/>
    <w:rsid w:val="00E979F9"/>
    <w:rsid w:val="00E97B05"/>
    <w:rsid w:val="00ED3E32"/>
    <w:rsid w:val="00ED5C91"/>
    <w:rsid w:val="00F008F1"/>
    <w:rsid w:val="00F13764"/>
    <w:rsid w:val="00F25CE9"/>
    <w:rsid w:val="00F30727"/>
    <w:rsid w:val="00F330A9"/>
    <w:rsid w:val="00F34BCD"/>
    <w:rsid w:val="00F478BA"/>
    <w:rsid w:val="00F545B7"/>
    <w:rsid w:val="00F54D56"/>
    <w:rsid w:val="00F901C0"/>
    <w:rsid w:val="00F91A89"/>
    <w:rsid w:val="00FA7B7F"/>
    <w:rsid w:val="00FD00DC"/>
    <w:rsid w:val="00FD4188"/>
    <w:rsid w:val="00FD6C5D"/>
    <w:rsid w:val="06381C8D"/>
    <w:rsid w:val="07831F77"/>
    <w:rsid w:val="09DA19FA"/>
    <w:rsid w:val="0C7E3100"/>
    <w:rsid w:val="10245303"/>
    <w:rsid w:val="10860437"/>
    <w:rsid w:val="10B040D4"/>
    <w:rsid w:val="1429631E"/>
    <w:rsid w:val="15124185"/>
    <w:rsid w:val="17BA6988"/>
    <w:rsid w:val="19711E47"/>
    <w:rsid w:val="19DA4113"/>
    <w:rsid w:val="1BCA3880"/>
    <w:rsid w:val="1D5805B8"/>
    <w:rsid w:val="1DFA5E64"/>
    <w:rsid w:val="22C83583"/>
    <w:rsid w:val="29C42118"/>
    <w:rsid w:val="29D1452F"/>
    <w:rsid w:val="2A3263B0"/>
    <w:rsid w:val="2AAD701D"/>
    <w:rsid w:val="2E9671AB"/>
    <w:rsid w:val="31506DFA"/>
    <w:rsid w:val="31C94276"/>
    <w:rsid w:val="31EE6623"/>
    <w:rsid w:val="321A0202"/>
    <w:rsid w:val="32AC0C78"/>
    <w:rsid w:val="33795C8D"/>
    <w:rsid w:val="35E96E7C"/>
    <w:rsid w:val="376A340A"/>
    <w:rsid w:val="38753554"/>
    <w:rsid w:val="3C6C0223"/>
    <w:rsid w:val="3C861801"/>
    <w:rsid w:val="428B2581"/>
    <w:rsid w:val="47304531"/>
    <w:rsid w:val="4E403CB9"/>
    <w:rsid w:val="50A52259"/>
    <w:rsid w:val="518A3E63"/>
    <w:rsid w:val="543B6BB7"/>
    <w:rsid w:val="549478CF"/>
    <w:rsid w:val="54DB7BD4"/>
    <w:rsid w:val="56B53EE6"/>
    <w:rsid w:val="5844301E"/>
    <w:rsid w:val="5A711364"/>
    <w:rsid w:val="5B671D50"/>
    <w:rsid w:val="5D560575"/>
    <w:rsid w:val="5F5B5464"/>
    <w:rsid w:val="61095482"/>
    <w:rsid w:val="628A0632"/>
    <w:rsid w:val="65911E37"/>
    <w:rsid w:val="663A2CF7"/>
    <w:rsid w:val="67A50CA1"/>
    <w:rsid w:val="6AF57B6E"/>
    <w:rsid w:val="6C791674"/>
    <w:rsid w:val="6CA555C7"/>
    <w:rsid w:val="6D43183D"/>
    <w:rsid w:val="6DD4577C"/>
    <w:rsid w:val="6F860275"/>
    <w:rsid w:val="725116D2"/>
    <w:rsid w:val="726B40B5"/>
    <w:rsid w:val="72911D56"/>
    <w:rsid w:val="73432C0C"/>
    <w:rsid w:val="741C269D"/>
    <w:rsid w:val="77353BEC"/>
    <w:rsid w:val="78374CEC"/>
    <w:rsid w:val="7AB84EBC"/>
    <w:rsid w:val="7ABD4CF7"/>
    <w:rsid w:val="7B493E3E"/>
    <w:rsid w:val="7BE51C17"/>
    <w:rsid w:val="7DBF5FAE"/>
    <w:rsid w:val="7EF4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E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locked/>
    <w:rsid w:val="003E410E"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E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E4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3E4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3E410E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E410E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8794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8794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112</cp:revision>
  <cp:lastPrinted>2020-06-09T01:53:00Z</cp:lastPrinted>
  <dcterms:created xsi:type="dcterms:W3CDTF">2019-04-08T00:07:00Z</dcterms:created>
  <dcterms:modified xsi:type="dcterms:W3CDTF">2021-05-05T07:42:00Z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887A6BA82E7A46B6975C5957766D0737</vt:lpwstr>
  </property>
</Properties>
</file>